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20" w:rsidRPr="006354D1" w:rsidRDefault="00510951">
      <w:pPr>
        <w:rPr>
          <w:rFonts w:ascii="Times New Roman" w:eastAsia="Times New Roman" w:hAnsi="Times New Roman" w:cs="Times New Roman"/>
          <w:sz w:val="24"/>
          <w:szCs w:val="24"/>
        </w:rPr>
      </w:pPr>
      <w:r w:rsidRPr="006354D1">
        <w:rPr>
          <w:noProof/>
          <w:sz w:val="24"/>
          <w:szCs w:val="24"/>
        </w:rPr>
        <mc:AlternateContent>
          <mc:Choice Requires="wpg">
            <w:drawing>
              <wp:anchor distT="0" distB="0" distL="114300" distR="114300" simplePos="0" relativeHeight="1216" behindDoc="0" locked="0" layoutInCell="1" allowOverlap="1">
                <wp:simplePos x="0" y="0"/>
                <wp:positionH relativeFrom="page">
                  <wp:posOffset>4445</wp:posOffset>
                </wp:positionH>
                <wp:positionV relativeFrom="page">
                  <wp:posOffset>0</wp:posOffset>
                </wp:positionV>
                <wp:extent cx="1270" cy="10058400"/>
                <wp:effectExtent l="13970" t="9525" r="3810" b="952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58400"/>
                          <a:chOff x="7" y="0"/>
                          <a:chExt cx="2" cy="15840"/>
                        </a:xfrm>
                      </wpg:grpSpPr>
                      <wps:wsp>
                        <wps:cNvPr id="2" name="Freeform 27"/>
                        <wps:cNvSpPr>
                          <a:spLocks/>
                        </wps:cNvSpPr>
                        <wps:spPr bwMode="auto">
                          <a:xfrm>
                            <a:off x="7" y="0"/>
                            <a:ext cx="2" cy="15840"/>
                          </a:xfrm>
                          <a:custGeom>
                            <a:avLst/>
                            <a:gdLst>
                              <a:gd name="T0" fmla="*/ 15840 h 15840"/>
                              <a:gd name="T1" fmla="*/ 0 h 15840"/>
                            </a:gdLst>
                            <a:ahLst/>
                            <a:cxnLst>
                              <a:cxn ang="0">
                                <a:pos x="0" y="T0"/>
                              </a:cxn>
                              <a:cxn ang="0">
                                <a:pos x="0" y="T1"/>
                              </a:cxn>
                            </a:cxnLst>
                            <a:rect l="0" t="0" r="r" b="b"/>
                            <a:pathLst>
                              <a:path h="15840">
                                <a:moveTo>
                                  <a:pt x="0" y="15840"/>
                                </a:moveTo>
                                <a:lnTo>
                                  <a:pt x="0" y="0"/>
                                </a:lnTo>
                              </a:path>
                            </a:pathLst>
                          </a:custGeom>
                          <a:noFill/>
                          <a:ln w="4572">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073E6" id="Group 26" o:spid="_x0000_s1026" style="position:absolute;margin-left:.35pt;margin-top:0;width:.1pt;height:11in;z-index:1216;mso-position-horizontal-relative:page;mso-position-vertical-relative:page" coordorigin="7" coordsize="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">
                <v:shape id="Freeform 27" o:spid="_x0000_s1027" style="position:absolute;left:7;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" path="m,15840l,e" filled="f" strokecolor="#383838" strokeweight=".36pt">
                  <v:path arrowok="t" o:connecttype="custom" o:connectlocs="0,15840;0,0" o:connectangles="0,0"/>
                </v:shape>
                <w10:wrap anchorx="page" anchory="page"/>
              </v:group>
            </w:pict>
          </mc:Fallback>
        </mc:AlternateContent>
      </w:r>
    </w:p>
    <w:p w:rsidR="00D4291A" w:rsidRPr="006354D1" w:rsidRDefault="00D4291A">
      <w:pPr>
        <w:rPr>
          <w:rFonts w:ascii="Times New Roman" w:eastAsia="Times New Roman" w:hAnsi="Times New Roman" w:cs="Times New Roman"/>
          <w:sz w:val="24"/>
          <w:szCs w:val="24"/>
        </w:rPr>
      </w:pPr>
    </w:p>
    <w:p w:rsidR="00D4291A" w:rsidRPr="006354D1" w:rsidRDefault="00D4291A">
      <w:pPr>
        <w:rPr>
          <w:rFonts w:ascii="Times New Roman" w:eastAsia="Times New Roman" w:hAnsi="Times New Roman" w:cs="Times New Roman"/>
          <w:sz w:val="24"/>
          <w:szCs w:val="24"/>
        </w:rPr>
      </w:pPr>
      <w:r w:rsidRPr="006354D1">
        <w:rPr>
          <w:rFonts w:ascii="Times New Roman" w:eastAsia="Times New Roman" w:hAnsi="Times New Roman" w:cs="Times New Roman"/>
          <w:sz w:val="24"/>
          <w:szCs w:val="24"/>
        </w:rPr>
        <w:t xml:space="preserve">                                                                                    </w:t>
      </w:r>
      <w:r w:rsidRPr="006354D1">
        <w:rPr>
          <w:rFonts w:ascii="Times New Roman" w:eastAsia="Times New Roman" w:hAnsi="Times New Roman" w:cs="Times New Roman"/>
          <w:noProof/>
          <w:sz w:val="24"/>
          <w:szCs w:val="24"/>
        </w:rPr>
        <w:drawing>
          <wp:inline distT="0" distB="0" distL="0" distR="0">
            <wp:extent cx="2444750" cy="11360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 District Logo_Horizontal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7134" cy="1137197"/>
                    </a:xfrm>
                    <a:prstGeom prst="rect">
                      <a:avLst/>
                    </a:prstGeom>
                  </pic:spPr>
                </pic:pic>
              </a:graphicData>
            </a:graphic>
          </wp:inline>
        </w:drawing>
      </w:r>
    </w:p>
    <w:p w:rsidR="00466020" w:rsidRPr="006354D1" w:rsidRDefault="00667F58">
      <w:pPr>
        <w:pStyle w:val="BodyText"/>
        <w:spacing w:line="274" w:lineRule="exact"/>
        <w:ind w:left="3758" w:right="2072"/>
        <w:jc w:val="center"/>
        <w:rPr>
          <w:sz w:val="24"/>
          <w:szCs w:val="24"/>
        </w:rPr>
      </w:pPr>
      <w:r w:rsidRPr="006354D1">
        <w:rPr>
          <w:i/>
          <w:color w:val="565654"/>
          <w:spacing w:val="-3"/>
          <w:sz w:val="24"/>
          <w:szCs w:val="24"/>
        </w:rPr>
        <w:t xml:space="preserve"> </w:t>
      </w:r>
      <w:r w:rsidRPr="006354D1">
        <w:rPr>
          <w:color w:val="565654"/>
          <w:sz w:val="24"/>
          <w:szCs w:val="24"/>
        </w:rPr>
        <w:t>C</w:t>
      </w:r>
      <w:r w:rsidRPr="006354D1">
        <w:rPr>
          <w:color w:val="565654"/>
          <w:spacing w:val="-9"/>
          <w:sz w:val="24"/>
          <w:szCs w:val="24"/>
        </w:rPr>
        <w:t>O</w:t>
      </w:r>
      <w:r w:rsidRPr="006354D1">
        <w:rPr>
          <w:color w:val="565654"/>
          <w:spacing w:val="-29"/>
          <w:sz w:val="24"/>
          <w:szCs w:val="24"/>
        </w:rPr>
        <w:t>M</w:t>
      </w:r>
      <w:r w:rsidRPr="006354D1">
        <w:rPr>
          <w:color w:val="565654"/>
          <w:spacing w:val="-64"/>
          <w:sz w:val="24"/>
          <w:szCs w:val="24"/>
        </w:rPr>
        <w:t>M</w:t>
      </w:r>
      <w:r w:rsidRPr="006354D1">
        <w:rPr>
          <w:color w:val="565654"/>
          <w:spacing w:val="-61"/>
          <w:sz w:val="24"/>
          <w:szCs w:val="24"/>
        </w:rPr>
        <w:t>I</w:t>
      </w:r>
      <w:r w:rsidRPr="006354D1">
        <w:rPr>
          <w:color w:val="565654"/>
          <w:sz w:val="24"/>
          <w:szCs w:val="24"/>
        </w:rPr>
        <w:t>TTEE</w:t>
      </w:r>
      <w:r w:rsidRPr="006354D1">
        <w:rPr>
          <w:color w:val="565654"/>
          <w:spacing w:val="-2"/>
          <w:sz w:val="24"/>
          <w:szCs w:val="24"/>
        </w:rPr>
        <w:t xml:space="preserve"> </w:t>
      </w:r>
      <w:r w:rsidRPr="006354D1">
        <w:rPr>
          <w:color w:val="565654"/>
          <w:sz w:val="24"/>
          <w:szCs w:val="24"/>
        </w:rPr>
        <w:t>CHA</w:t>
      </w:r>
      <w:r w:rsidRPr="006354D1">
        <w:rPr>
          <w:color w:val="565654"/>
          <w:spacing w:val="-3"/>
          <w:sz w:val="24"/>
          <w:szCs w:val="24"/>
        </w:rPr>
        <w:t>I</w:t>
      </w:r>
      <w:r w:rsidRPr="006354D1">
        <w:rPr>
          <w:color w:val="565654"/>
          <w:sz w:val="24"/>
          <w:szCs w:val="24"/>
        </w:rPr>
        <w:t>R</w:t>
      </w:r>
      <w:r w:rsidRPr="006354D1">
        <w:rPr>
          <w:color w:val="565654"/>
          <w:w w:val="99"/>
          <w:sz w:val="24"/>
          <w:szCs w:val="24"/>
        </w:rPr>
        <w:t xml:space="preserve"> </w:t>
      </w:r>
      <w:r w:rsidRPr="006354D1">
        <w:rPr>
          <w:color w:val="565654"/>
          <w:spacing w:val="-4"/>
          <w:sz w:val="24"/>
          <w:szCs w:val="24"/>
        </w:rPr>
        <w:t>RE</w:t>
      </w:r>
      <w:r w:rsidRPr="006354D1">
        <w:rPr>
          <w:color w:val="565654"/>
          <w:spacing w:val="-5"/>
          <w:sz w:val="24"/>
          <w:szCs w:val="24"/>
        </w:rPr>
        <w:t>PORT</w:t>
      </w:r>
      <w:r w:rsidRPr="006354D1">
        <w:rPr>
          <w:color w:val="565654"/>
          <w:spacing w:val="-26"/>
          <w:sz w:val="24"/>
          <w:szCs w:val="24"/>
        </w:rPr>
        <w:t xml:space="preserve"> </w:t>
      </w:r>
      <w:r w:rsidRPr="006354D1">
        <w:rPr>
          <w:color w:val="565654"/>
          <w:sz w:val="24"/>
          <w:szCs w:val="24"/>
        </w:rPr>
        <w:t>TO</w:t>
      </w:r>
      <w:r w:rsidRPr="006354D1">
        <w:rPr>
          <w:color w:val="565654"/>
          <w:spacing w:val="-18"/>
          <w:sz w:val="24"/>
          <w:szCs w:val="24"/>
        </w:rPr>
        <w:t xml:space="preserve"> </w:t>
      </w:r>
      <w:r w:rsidRPr="006354D1">
        <w:rPr>
          <w:color w:val="565654"/>
          <w:spacing w:val="-6"/>
          <w:sz w:val="24"/>
          <w:szCs w:val="24"/>
        </w:rPr>
        <w:t>B</w:t>
      </w:r>
      <w:r w:rsidRPr="006354D1">
        <w:rPr>
          <w:color w:val="565654"/>
          <w:spacing w:val="-7"/>
          <w:sz w:val="24"/>
          <w:szCs w:val="24"/>
        </w:rPr>
        <w:t>OARD</w:t>
      </w:r>
    </w:p>
    <w:p w:rsidR="00466020" w:rsidRPr="006354D1" w:rsidRDefault="00466020">
      <w:pPr>
        <w:rPr>
          <w:rFonts w:ascii="Arial" w:eastAsia="Arial" w:hAnsi="Arial" w:cs="Arial"/>
          <w:sz w:val="24"/>
          <w:szCs w:val="24"/>
        </w:rPr>
      </w:pPr>
    </w:p>
    <w:p w:rsidR="00466020" w:rsidRPr="006354D1" w:rsidRDefault="00667F58">
      <w:pPr>
        <w:pStyle w:val="BodyText"/>
        <w:tabs>
          <w:tab w:val="left" w:pos="5195"/>
          <w:tab w:val="left" w:pos="10121"/>
        </w:tabs>
        <w:spacing w:before="212"/>
        <w:rPr>
          <w:sz w:val="24"/>
          <w:szCs w:val="24"/>
        </w:rPr>
      </w:pPr>
      <w:r w:rsidRPr="006354D1">
        <w:rPr>
          <w:color w:val="565654"/>
          <w:spacing w:val="-2"/>
          <w:w w:val="95"/>
          <w:sz w:val="24"/>
          <w:szCs w:val="24"/>
        </w:rPr>
        <w:t>DATE:</w:t>
      </w:r>
      <w:r w:rsidR="003C6A47" w:rsidRPr="006354D1">
        <w:rPr>
          <w:color w:val="565654"/>
          <w:spacing w:val="-2"/>
          <w:w w:val="95"/>
          <w:sz w:val="24"/>
          <w:szCs w:val="24"/>
        </w:rPr>
        <w:t xml:space="preserve">  January 2016</w:t>
      </w:r>
      <w:r w:rsidRPr="006354D1">
        <w:rPr>
          <w:color w:val="565654"/>
          <w:spacing w:val="-2"/>
          <w:w w:val="95"/>
          <w:sz w:val="24"/>
          <w:szCs w:val="24"/>
          <w:u w:val="single" w:color="555553"/>
        </w:rPr>
        <w:tab/>
      </w:r>
      <w:proofErr w:type="gramStart"/>
      <w:r w:rsidR="00547672" w:rsidRPr="006354D1">
        <w:rPr>
          <w:color w:val="565654"/>
          <w:spacing w:val="-1"/>
          <w:w w:val="95"/>
          <w:sz w:val="24"/>
          <w:szCs w:val="24"/>
        </w:rPr>
        <w:t>COMMITTEE</w:t>
      </w:r>
      <w:r w:rsidR="003C6A47" w:rsidRPr="006354D1">
        <w:rPr>
          <w:color w:val="565654"/>
          <w:spacing w:val="-1"/>
          <w:w w:val="95"/>
          <w:sz w:val="24"/>
          <w:szCs w:val="24"/>
        </w:rPr>
        <w:t xml:space="preserve">  Advocacy</w:t>
      </w:r>
      <w:proofErr w:type="gramEnd"/>
      <w:r w:rsidRPr="006354D1">
        <w:rPr>
          <w:color w:val="565654"/>
          <w:spacing w:val="-1"/>
          <w:w w:val="95"/>
          <w:sz w:val="24"/>
          <w:szCs w:val="24"/>
          <w:u w:val="single" w:color="555553"/>
        </w:rPr>
        <w:tab/>
      </w:r>
      <w:r w:rsidRPr="006354D1">
        <w:rPr>
          <w:color w:val="565654"/>
          <w:w w:val="105"/>
          <w:sz w:val="24"/>
          <w:szCs w:val="24"/>
        </w:rPr>
        <w:t>_</w:t>
      </w:r>
    </w:p>
    <w:p w:rsidR="00466020" w:rsidRPr="006354D1" w:rsidRDefault="00466020">
      <w:pPr>
        <w:rPr>
          <w:rFonts w:ascii="Arial" w:eastAsia="Arial" w:hAnsi="Arial" w:cs="Arial"/>
          <w:sz w:val="24"/>
          <w:szCs w:val="24"/>
        </w:rPr>
      </w:pPr>
    </w:p>
    <w:p w:rsidR="00466020" w:rsidRPr="006354D1" w:rsidRDefault="00667F58">
      <w:pPr>
        <w:pStyle w:val="BodyText"/>
        <w:rPr>
          <w:color w:val="565654"/>
          <w:spacing w:val="-27"/>
          <w:w w:val="125"/>
          <w:sz w:val="24"/>
          <w:szCs w:val="24"/>
        </w:rPr>
      </w:pPr>
      <w:r w:rsidRPr="006354D1">
        <w:rPr>
          <w:color w:val="565654"/>
          <w:spacing w:val="-42"/>
          <w:w w:val="125"/>
          <w:sz w:val="24"/>
          <w:szCs w:val="24"/>
        </w:rPr>
        <w:t>H</w:t>
      </w:r>
      <w:r w:rsidRPr="006354D1">
        <w:rPr>
          <w:color w:val="565654"/>
          <w:spacing w:val="-50"/>
          <w:w w:val="125"/>
          <w:sz w:val="24"/>
          <w:szCs w:val="24"/>
        </w:rPr>
        <w:t>I</w:t>
      </w:r>
      <w:r w:rsidRPr="006354D1">
        <w:rPr>
          <w:color w:val="565654"/>
          <w:w w:val="125"/>
          <w:sz w:val="24"/>
          <w:szCs w:val="24"/>
        </w:rPr>
        <w:t>G</w:t>
      </w:r>
      <w:r w:rsidRPr="006354D1">
        <w:rPr>
          <w:color w:val="565654"/>
          <w:spacing w:val="-15"/>
          <w:w w:val="125"/>
          <w:sz w:val="24"/>
          <w:szCs w:val="24"/>
        </w:rPr>
        <w:t>H</w:t>
      </w:r>
      <w:r w:rsidRPr="006354D1">
        <w:rPr>
          <w:color w:val="565654"/>
          <w:w w:val="125"/>
          <w:sz w:val="24"/>
          <w:szCs w:val="24"/>
        </w:rPr>
        <w:t>L</w:t>
      </w:r>
      <w:r w:rsidRPr="006354D1">
        <w:rPr>
          <w:color w:val="565654"/>
          <w:spacing w:val="-33"/>
          <w:w w:val="125"/>
          <w:sz w:val="24"/>
          <w:szCs w:val="24"/>
        </w:rPr>
        <w:t>I</w:t>
      </w:r>
      <w:r w:rsidRPr="006354D1">
        <w:rPr>
          <w:color w:val="565654"/>
          <w:w w:val="125"/>
          <w:sz w:val="24"/>
          <w:szCs w:val="24"/>
        </w:rPr>
        <w:t>GHTS:</w:t>
      </w:r>
      <w:r w:rsidRPr="006354D1">
        <w:rPr>
          <w:color w:val="565654"/>
          <w:spacing w:val="-27"/>
          <w:w w:val="125"/>
          <w:sz w:val="24"/>
          <w:szCs w:val="24"/>
        </w:rPr>
        <w:t xml:space="preserve"> </w:t>
      </w:r>
    </w:p>
    <w:p w:rsidR="003C6A47" w:rsidRPr="006354D1" w:rsidRDefault="003C6A47">
      <w:pPr>
        <w:pStyle w:val="BodyText"/>
        <w:rPr>
          <w:color w:val="565654"/>
          <w:spacing w:val="-27"/>
          <w:w w:val="125"/>
          <w:sz w:val="24"/>
          <w:szCs w:val="24"/>
        </w:rPr>
      </w:pPr>
    </w:p>
    <w:p w:rsidR="003C6A47" w:rsidRPr="006354D1" w:rsidRDefault="003C6A47">
      <w:pPr>
        <w:pStyle w:val="BodyText"/>
        <w:rPr>
          <w:color w:val="565654"/>
          <w:spacing w:val="-27"/>
          <w:w w:val="125"/>
          <w:sz w:val="24"/>
          <w:szCs w:val="24"/>
        </w:rPr>
      </w:pPr>
      <w:r w:rsidRPr="006354D1">
        <w:rPr>
          <w:color w:val="565654"/>
          <w:spacing w:val="-27"/>
          <w:w w:val="125"/>
          <w:sz w:val="24"/>
          <w:szCs w:val="24"/>
        </w:rPr>
        <w:t>Since the last Advocacy Committee report Zontians in D4 have been very busy.  Clubs are progressing with the District Poster Project and we look forward to hearing about their findings when they have some measurement of the impact of the Project in their areas.</w:t>
      </w:r>
      <w:r w:rsidR="000A3B22" w:rsidRPr="006354D1">
        <w:rPr>
          <w:color w:val="565654"/>
          <w:spacing w:val="-27"/>
          <w:w w:val="125"/>
          <w:sz w:val="24"/>
          <w:szCs w:val="24"/>
        </w:rPr>
        <w:t xml:space="preserve">  I worked with a club member to help their club get started and they are quite excited about the Project.</w:t>
      </w:r>
    </w:p>
    <w:p w:rsidR="003C6A47" w:rsidRPr="006354D1" w:rsidRDefault="003C6A47">
      <w:pPr>
        <w:pStyle w:val="BodyText"/>
        <w:rPr>
          <w:color w:val="565654"/>
          <w:spacing w:val="-27"/>
          <w:w w:val="125"/>
          <w:sz w:val="24"/>
          <w:szCs w:val="24"/>
        </w:rPr>
      </w:pPr>
    </w:p>
    <w:p w:rsidR="003C6A47" w:rsidRPr="006354D1" w:rsidRDefault="003C6A47">
      <w:pPr>
        <w:pStyle w:val="BodyText"/>
        <w:rPr>
          <w:color w:val="565654"/>
          <w:spacing w:val="-27"/>
          <w:w w:val="125"/>
          <w:sz w:val="24"/>
          <w:szCs w:val="24"/>
        </w:rPr>
      </w:pPr>
      <w:r w:rsidRPr="006354D1">
        <w:rPr>
          <w:color w:val="565654"/>
          <w:spacing w:val="-27"/>
          <w:w w:val="125"/>
          <w:sz w:val="24"/>
          <w:szCs w:val="24"/>
        </w:rPr>
        <w:t xml:space="preserve">In November the actions taken during the ’16 Days’ took many forms: film, videos on </w:t>
      </w:r>
      <w:proofErr w:type="gramStart"/>
      <w:r w:rsidRPr="006354D1">
        <w:rPr>
          <w:color w:val="565654"/>
          <w:spacing w:val="-27"/>
          <w:w w:val="125"/>
          <w:sz w:val="24"/>
          <w:szCs w:val="24"/>
        </w:rPr>
        <w:t>YouTube,  speakers</w:t>
      </w:r>
      <w:proofErr w:type="gramEnd"/>
      <w:r w:rsidRPr="006354D1">
        <w:rPr>
          <w:color w:val="565654"/>
          <w:spacing w:val="-27"/>
          <w:w w:val="125"/>
          <w:sz w:val="24"/>
          <w:szCs w:val="24"/>
        </w:rPr>
        <w:t>, working with like-minded organizations and having Niagara Falls bathed in orange.</w:t>
      </w:r>
      <w:r w:rsidR="000A3B22" w:rsidRPr="006354D1">
        <w:rPr>
          <w:color w:val="565654"/>
          <w:spacing w:val="-27"/>
          <w:w w:val="125"/>
          <w:sz w:val="24"/>
          <w:szCs w:val="24"/>
        </w:rPr>
        <w:t xml:space="preserve">  </w:t>
      </w:r>
    </w:p>
    <w:p w:rsidR="003C6A47" w:rsidRPr="006354D1" w:rsidRDefault="003C6A47">
      <w:pPr>
        <w:pStyle w:val="BodyText"/>
        <w:rPr>
          <w:color w:val="565654"/>
          <w:spacing w:val="-27"/>
          <w:w w:val="125"/>
          <w:sz w:val="24"/>
          <w:szCs w:val="24"/>
        </w:rPr>
      </w:pPr>
    </w:p>
    <w:p w:rsidR="003C6A47" w:rsidRPr="006354D1" w:rsidRDefault="003C6A47">
      <w:pPr>
        <w:pStyle w:val="BodyText"/>
        <w:rPr>
          <w:color w:val="565654"/>
          <w:spacing w:val="-27"/>
          <w:w w:val="125"/>
          <w:sz w:val="24"/>
          <w:szCs w:val="24"/>
        </w:rPr>
      </w:pPr>
      <w:r w:rsidRPr="006354D1">
        <w:rPr>
          <w:color w:val="565654"/>
          <w:spacing w:val="-27"/>
          <w:w w:val="125"/>
          <w:sz w:val="24"/>
          <w:szCs w:val="24"/>
        </w:rPr>
        <w:t xml:space="preserve">Doreen Myers led a delegation of D4 members to the UN in December.  Their </w:t>
      </w:r>
      <w:r w:rsidR="008E6038" w:rsidRPr="006354D1">
        <w:rPr>
          <w:color w:val="565654"/>
          <w:spacing w:val="-27"/>
          <w:w w:val="125"/>
          <w:sz w:val="24"/>
          <w:szCs w:val="24"/>
        </w:rPr>
        <w:t xml:space="preserve">Briefing </w:t>
      </w:r>
      <w:r w:rsidRPr="006354D1">
        <w:rPr>
          <w:color w:val="565654"/>
          <w:spacing w:val="-27"/>
          <w:w w:val="125"/>
          <w:sz w:val="24"/>
          <w:szCs w:val="24"/>
        </w:rPr>
        <w:t>focused on Counter-Terrorism</w:t>
      </w:r>
      <w:r w:rsidR="008E6038" w:rsidRPr="006354D1">
        <w:rPr>
          <w:color w:val="565654"/>
          <w:spacing w:val="-27"/>
          <w:w w:val="125"/>
          <w:sz w:val="24"/>
          <w:szCs w:val="24"/>
        </w:rPr>
        <w:t xml:space="preserve"> and Education for Women</w:t>
      </w:r>
      <w:r w:rsidRPr="006354D1">
        <w:rPr>
          <w:color w:val="565654"/>
          <w:spacing w:val="-27"/>
          <w:w w:val="125"/>
          <w:sz w:val="24"/>
          <w:szCs w:val="24"/>
        </w:rPr>
        <w:t>.  Information is already being distributed in regards to CSW 60 which will be held over a 2-week period at the UN in mid-March and Zontians who wish to attend can do so.</w:t>
      </w:r>
    </w:p>
    <w:p w:rsidR="000A3B22" w:rsidRPr="006354D1" w:rsidRDefault="000A3B22">
      <w:pPr>
        <w:pStyle w:val="BodyText"/>
        <w:rPr>
          <w:color w:val="565654"/>
          <w:spacing w:val="-27"/>
          <w:w w:val="125"/>
          <w:sz w:val="24"/>
          <w:szCs w:val="24"/>
        </w:rPr>
      </w:pPr>
    </w:p>
    <w:p w:rsidR="000A3B22" w:rsidRPr="006354D1" w:rsidRDefault="000A3B22">
      <w:pPr>
        <w:pStyle w:val="BodyText"/>
        <w:rPr>
          <w:color w:val="565654"/>
          <w:spacing w:val="-27"/>
          <w:w w:val="125"/>
          <w:sz w:val="24"/>
          <w:szCs w:val="24"/>
        </w:rPr>
      </w:pPr>
      <w:r w:rsidRPr="006354D1">
        <w:rPr>
          <w:color w:val="565654"/>
          <w:spacing w:val="-27"/>
          <w:w w:val="125"/>
          <w:sz w:val="24"/>
          <w:szCs w:val="24"/>
        </w:rPr>
        <w:t xml:space="preserve">I am continuing to do monthly ‘infomercials’ and the clubs are appreciative.  I also monitor various news feeds for articles regarding women’s issues. </w:t>
      </w:r>
    </w:p>
    <w:p w:rsidR="00510951" w:rsidRPr="006354D1" w:rsidRDefault="00510951">
      <w:pPr>
        <w:pStyle w:val="BodyText"/>
        <w:rPr>
          <w:color w:val="565654"/>
          <w:spacing w:val="-27"/>
          <w:w w:val="125"/>
          <w:sz w:val="24"/>
          <w:szCs w:val="24"/>
        </w:rPr>
      </w:pPr>
    </w:p>
    <w:p w:rsidR="00510951" w:rsidRPr="006354D1" w:rsidRDefault="00510951">
      <w:pPr>
        <w:pStyle w:val="BodyText"/>
        <w:rPr>
          <w:color w:val="565654"/>
          <w:spacing w:val="-27"/>
          <w:w w:val="125"/>
          <w:sz w:val="24"/>
          <w:szCs w:val="24"/>
        </w:rPr>
      </w:pPr>
      <w:r w:rsidRPr="006354D1">
        <w:rPr>
          <w:color w:val="565654"/>
          <w:spacing w:val="-27"/>
          <w:w w:val="125"/>
          <w:sz w:val="24"/>
          <w:szCs w:val="24"/>
        </w:rPr>
        <w:t>Pittsburgh has been active in working with Cities for CEDAW, and we are being included in presenting to, and facilitating, a group discussion at the UN Commission on the Status of Women in March in New York.  Other D4 members are encouraged to attend.</w:t>
      </w:r>
    </w:p>
    <w:p w:rsidR="00510951" w:rsidRPr="006354D1" w:rsidRDefault="00510951">
      <w:pPr>
        <w:pStyle w:val="BodyText"/>
        <w:rPr>
          <w:color w:val="565654"/>
          <w:spacing w:val="-27"/>
          <w:w w:val="125"/>
          <w:sz w:val="24"/>
          <w:szCs w:val="24"/>
        </w:rPr>
      </w:pPr>
    </w:p>
    <w:p w:rsidR="00510951" w:rsidRPr="006354D1" w:rsidRDefault="00510951">
      <w:pPr>
        <w:pStyle w:val="BodyText"/>
        <w:rPr>
          <w:color w:val="565654"/>
          <w:spacing w:val="-27"/>
          <w:w w:val="125"/>
          <w:sz w:val="24"/>
          <w:szCs w:val="24"/>
        </w:rPr>
      </w:pPr>
      <w:r w:rsidRPr="006354D1">
        <w:rPr>
          <w:color w:val="565654"/>
          <w:spacing w:val="-27"/>
          <w:w w:val="125"/>
          <w:sz w:val="24"/>
          <w:szCs w:val="24"/>
        </w:rPr>
        <w:t xml:space="preserve">We are looking at 2 interesting kits: Women Preventing Violent Extremism – An Action Kit and Women Preventing Violent Extremism – A Thought </w:t>
      </w:r>
      <w:proofErr w:type="gramStart"/>
      <w:r w:rsidRPr="006354D1">
        <w:rPr>
          <w:color w:val="565654"/>
          <w:spacing w:val="-27"/>
          <w:w w:val="125"/>
          <w:sz w:val="24"/>
          <w:szCs w:val="24"/>
        </w:rPr>
        <w:t>For</w:t>
      </w:r>
      <w:proofErr w:type="gramEnd"/>
      <w:r w:rsidRPr="006354D1">
        <w:rPr>
          <w:color w:val="565654"/>
          <w:spacing w:val="-27"/>
          <w:w w:val="125"/>
          <w:sz w:val="24"/>
          <w:szCs w:val="24"/>
        </w:rPr>
        <w:t xml:space="preserve"> Action Kit.</w:t>
      </w:r>
    </w:p>
    <w:p w:rsidR="00510951" w:rsidRPr="006354D1" w:rsidRDefault="00510951">
      <w:pPr>
        <w:pStyle w:val="BodyText"/>
        <w:rPr>
          <w:color w:val="565654"/>
          <w:spacing w:val="-27"/>
          <w:w w:val="125"/>
          <w:sz w:val="24"/>
          <w:szCs w:val="24"/>
        </w:rPr>
      </w:pPr>
    </w:p>
    <w:p w:rsidR="00510951" w:rsidRPr="006354D1" w:rsidRDefault="00510951" w:rsidP="00510951">
      <w:pPr>
        <w:pStyle w:val="BodyText"/>
        <w:ind w:left="0"/>
        <w:rPr>
          <w:color w:val="565654"/>
          <w:spacing w:val="-27"/>
          <w:w w:val="125"/>
          <w:sz w:val="24"/>
          <w:szCs w:val="24"/>
        </w:rPr>
      </w:pPr>
    </w:p>
    <w:p w:rsidR="00CF5FDB" w:rsidRPr="006354D1" w:rsidRDefault="00CF5FDB" w:rsidP="003C6A47">
      <w:pPr>
        <w:pStyle w:val="BodyText"/>
        <w:ind w:left="0"/>
        <w:rPr>
          <w:color w:val="565654"/>
          <w:spacing w:val="-27"/>
          <w:w w:val="125"/>
          <w:sz w:val="24"/>
          <w:szCs w:val="24"/>
        </w:rPr>
      </w:pPr>
    </w:p>
    <w:p w:rsidR="00466020" w:rsidRPr="006354D1" w:rsidRDefault="00667F58">
      <w:pPr>
        <w:pStyle w:val="BodyText"/>
        <w:rPr>
          <w:color w:val="565654"/>
          <w:spacing w:val="-5"/>
          <w:w w:val="120"/>
          <w:sz w:val="24"/>
          <w:szCs w:val="24"/>
        </w:rPr>
      </w:pPr>
      <w:r w:rsidRPr="006354D1">
        <w:rPr>
          <w:color w:val="565654"/>
          <w:w w:val="120"/>
          <w:sz w:val="24"/>
          <w:szCs w:val="24"/>
        </w:rPr>
        <w:t>CHA</w:t>
      </w:r>
      <w:r w:rsidRPr="006354D1">
        <w:rPr>
          <w:color w:val="565654"/>
          <w:spacing w:val="-7"/>
          <w:w w:val="120"/>
          <w:sz w:val="24"/>
          <w:szCs w:val="24"/>
        </w:rPr>
        <w:t>L</w:t>
      </w:r>
      <w:r w:rsidRPr="006354D1">
        <w:rPr>
          <w:color w:val="565654"/>
          <w:spacing w:val="-25"/>
          <w:w w:val="120"/>
          <w:sz w:val="24"/>
          <w:szCs w:val="24"/>
        </w:rPr>
        <w:t>L</w:t>
      </w:r>
      <w:r w:rsidRPr="006354D1">
        <w:rPr>
          <w:color w:val="565654"/>
          <w:w w:val="120"/>
          <w:sz w:val="24"/>
          <w:szCs w:val="24"/>
        </w:rPr>
        <w:t>ENGES:</w:t>
      </w:r>
      <w:r w:rsidRPr="006354D1">
        <w:rPr>
          <w:color w:val="565654"/>
          <w:spacing w:val="-5"/>
          <w:w w:val="120"/>
          <w:sz w:val="24"/>
          <w:szCs w:val="24"/>
        </w:rPr>
        <w:t xml:space="preserve"> </w:t>
      </w:r>
    </w:p>
    <w:p w:rsidR="00510951" w:rsidRPr="006354D1" w:rsidRDefault="00510951">
      <w:pPr>
        <w:pStyle w:val="BodyText"/>
        <w:rPr>
          <w:color w:val="565654"/>
          <w:spacing w:val="-5"/>
          <w:w w:val="120"/>
          <w:sz w:val="24"/>
          <w:szCs w:val="24"/>
        </w:rPr>
      </w:pPr>
      <w:r w:rsidRPr="006354D1">
        <w:rPr>
          <w:color w:val="565654"/>
          <w:spacing w:val="-5"/>
          <w:w w:val="120"/>
          <w:sz w:val="24"/>
          <w:szCs w:val="24"/>
        </w:rPr>
        <w:t>Getting information from clubs about their activities.</w:t>
      </w:r>
    </w:p>
    <w:p w:rsidR="00CF5FDB" w:rsidRPr="006354D1" w:rsidRDefault="00CF5FDB">
      <w:pPr>
        <w:pStyle w:val="BodyText"/>
        <w:rPr>
          <w:color w:val="565654"/>
          <w:spacing w:val="-5"/>
          <w:w w:val="120"/>
          <w:sz w:val="24"/>
          <w:szCs w:val="24"/>
        </w:rPr>
      </w:pPr>
    </w:p>
    <w:p w:rsidR="00CF5FDB" w:rsidRPr="006354D1" w:rsidRDefault="00CF5FDB">
      <w:pPr>
        <w:pStyle w:val="BodyText"/>
        <w:rPr>
          <w:color w:val="565654"/>
          <w:spacing w:val="-5"/>
          <w:w w:val="120"/>
          <w:sz w:val="24"/>
          <w:szCs w:val="24"/>
        </w:rPr>
      </w:pPr>
    </w:p>
    <w:p w:rsidR="00466020" w:rsidRPr="006354D1" w:rsidRDefault="00667F58">
      <w:pPr>
        <w:ind w:left="1785"/>
        <w:rPr>
          <w:rFonts w:ascii="Arial" w:eastAsia="Arial" w:hAnsi="Arial" w:cs="Arial"/>
          <w:sz w:val="24"/>
          <w:szCs w:val="24"/>
        </w:rPr>
      </w:pPr>
      <w:r w:rsidRPr="006354D1">
        <w:rPr>
          <w:rFonts w:ascii="Arial"/>
          <w:color w:val="565654"/>
          <w:w w:val="105"/>
          <w:sz w:val="24"/>
          <w:szCs w:val="24"/>
        </w:rPr>
        <w:t>Respectfully</w:t>
      </w:r>
      <w:r w:rsidRPr="006354D1">
        <w:rPr>
          <w:rFonts w:ascii="Arial"/>
          <w:color w:val="565654"/>
          <w:spacing w:val="-20"/>
          <w:w w:val="105"/>
          <w:sz w:val="24"/>
          <w:szCs w:val="24"/>
        </w:rPr>
        <w:t xml:space="preserve"> </w:t>
      </w:r>
      <w:r w:rsidRPr="006354D1">
        <w:rPr>
          <w:rFonts w:ascii="Arial"/>
          <w:color w:val="565654"/>
          <w:spacing w:val="-3"/>
          <w:w w:val="105"/>
          <w:sz w:val="24"/>
          <w:szCs w:val="24"/>
        </w:rPr>
        <w:t>submi</w:t>
      </w:r>
      <w:r w:rsidRPr="006354D1">
        <w:rPr>
          <w:rFonts w:ascii="Arial"/>
          <w:color w:val="565654"/>
          <w:spacing w:val="-4"/>
          <w:w w:val="105"/>
          <w:sz w:val="24"/>
          <w:szCs w:val="24"/>
        </w:rPr>
        <w:t>tted:</w:t>
      </w:r>
    </w:p>
    <w:p w:rsidR="00466020" w:rsidRPr="006354D1" w:rsidRDefault="00466020">
      <w:pPr>
        <w:rPr>
          <w:rFonts w:ascii="Arial" w:eastAsia="Arial" w:hAnsi="Arial" w:cs="Arial"/>
          <w:sz w:val="24"/>
          <w:szCs w:val="24"/>
        </w:rPr>
      </w:pPr>
    </w:p>
    <w:p w:rsidR="00466020" w:rsidRPr="006354D1" w:rsidRDefault="00466020">
      <w:pPr>
        <w:spacing w:before="10"/>
        <w:rPr>
          <w:rFonts w:ascii="Arial" w:eastAsia="Arial" w:hAnsi="Arial" w:cs="Arial"/>
          <w:sz w:val="24"/>
          <w:szCs w:val="24"/>
        </w:rPr>
      </w:pPr>
    </w:p>
    <w:p w:rsidR="00466020" w:rsidRPr="006354D1" w:rsidRDefault="00667F58">
      <w:pPr>
        <w:tabs>
          <w:tab w:val="left" w:pos="7098"/>
        </w:tabs>
        <w:ind w:left="1771"/>
        <w:rPr>
          <w:rFonts w:ascii="Arial" w:eastAsia="Arial" w:hAnsi="Arial" w:cs="Arial"/>
          <w:sz w:val="24"/>
          <w:szCs w:val="24"/>
        </w:rPr>
      </w:pPr>
      <w:r w:rsidRPr="006354D1">
        <w:rPr>
          <w:rFonts w:ascii="Arial"/>
          <w:color w:val="565654"/>
          <w:w w:val="99"/>
          <w:sz w:val="24"/>
          <w:szCs w:val="24"/>
          <w:u w:val="single" w:color="555553"/>
        </w:rPr>
        <w:t xml:space="preserve"> </w:t>
      </w:r>
      <w:r w:rsidR="00510951" w:rsidRPr="006354D1">
        <w:rPr>
          <w:rFonts w:ascii="Arial"/>
          <w:color w:val="565654"/>
          <w:w w:val="99"/>
          <w:sz w:val="24"/>
          <w:szCs w:val="24"/>
          <w:u w:val="single" w:color="555553"/>
        </w:rPr>
        <w:t>Lee Foga</w:t>
      </w:r>
      <w:bookmarkStart w:id="0" w:name="_GoBack"/>
      <w:bookmarkEnd w:id="0"/>
      <w:r w:rsidR="00510951" w:rsidRPr="006354D1">
        <w:rPr>
          <w:rFonts w:ascii="Arial"/>
          <w:color w:val="565654"/>
          <w:w w:val="99"/>
          <w:sz w:val="24"/>
          <w:szCs w:val="24"/>
          <w:u w:val="single" w:color="555553"/>
        </w:rPr>
        <w:t>rty/Connie Deckert</w:t>
      </w:r>
      <w:r w:rsidRPr="006354D1">
        <w:rPr>
          <w:rFonts w:ascii="Arial"/>
          <w:color w:val="565654"/>
          <w:sz w:val="24"/>
          <w:szCs w:val="24"/>
          <w:u w:val="single" w:color="555553"/>
        </w:rPr>
        <w:tab/>
      </w:r>
      <w:r w:rsidRPr="006354D1">
        <w:rPr>
          <w:rFonts w:ascii="Arial"/>
          <w:color w:val="565654"/>
          <w:sz w:val="24"/>
          <w:szCs w:val="24"/>
        </w:rPr>
        <w:t xml:space="preserve"> </w:t>
      </w:r>
    </w:p>
    <w:sectPr w:rsidR="00466020" w:rsidRPr="006354D1" w:rsidSect="000D7FF4">
      <w:type w:val="continuous"/>
      <w:pgSz w:w="12240" w:h="15840"/>
      <w:pgMar w:top="0" w:right="170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20"/>
    <w:rsid w:val="000A3B22"/>
    <w:rsid w:val="000D7FF4"/>
    <w:rsid w:val="00393663"/>
    <w:rsid w:val="003C6A47"/>
    <w:rsid w:val="00466020"/>
    <w:rsid w:val="00510951"/>
    <w:rsid w:val="00547672"/>
    <w:rsid w:val="006354D1"/>
    <w:rsid w:val="00667F58"/>
    <w:rsid w:val="008E6038"/>
    <w:rsid w:val="00CF5FDB"/>
    <w:rsid w:val="00D4291A"/>
    <w:rsid w:val="00EE52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A4993-2B2D-4C25-801B-B05D0BCA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D7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D7FF4"/>
    <w:pPr>
      <w:ind w:left="1785"/>
    </w:pPr>
    <w:rPr>
      <w:rFonts w:ascii="Arial" w:eastAsia="Arial" w:hAnsi="Arial"/>
      <w:sz w:val="25"/>
      <w:szCs w:val="25"/>
    </w:rPr>
  </w:style>
  <w:style w:type="paragraph" w:styleId="ListParagraph">
    <w:name w:val="List Paragraph"/>
    <w:basedOn w:val="Normal"/>
    <w:uiPriority w:val="1"/>
    <w:qFormat/>
    <w:rsid w:val="000D7FF4"/>
  </w:style>
  <w:style w:type="paragraph" w:customStyle="1" w:styleId="TableParagraph">
    <w:name w:val="Table Paragraph"/>
    <w:basedOn w:val="Normal"/>
    <w:uiPriority w:val="1"/>
    <w:qFormat/>
    <w:rsid w:val="000D7FF4"/>
  </w:style>
  <w:style w:type="paragraph" w:styleId="BalloonText">
    <w:name w:val="Balloon Text"/>
    <w:basedOn w:val="Normal"/>
    <w:link w:val="BalloonTextChar"/>
    <w:uiPriority w:val="99"/>
    <w:semiHidden/>
    <w:unhideWhenUsed/>
    <w:rsid w:val="00D4291A"/>
    <w:rPr>
      <w:rFonts w:ascii="Tahoma" w:hAnsi="Tahoma" w:cs="Tahoma"/>
      <w:sz w:val="16"/>
      <w:szCs w:val="16"/>
    </w:rPr>
  </w:style>
  <w:style w:type="character" w:customStyle="1" w:styleId="BalloonTextChar">
    <w:name w:val="Balloon Text Char"/>
    <w:basedOn w:val="DefaultParagraphFont"/>
    <w:link w:val="BalloonText"/>
    <w:uiPriority w:val="99"/>
    <w:semiHidden/>
    <w:rsid w:val="00D42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Sandra Cronk</cp:lastModifiedBy>
  <cp:revision>2</cp:revision>
  <cp:lastPrinted>2016-01-17T16:40:00Z</cp:lastPrinted>
  <dcterms:created xsi:type="dcterms:W3CDTF">2016-01-17T17:07:00Z</dcterms:created>
  <dcterms:modified xsi:type="dcterms:W3CDTF">2016-01-17T17:07:00Z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2014-09-15T00:00:00Z</vt:filetime>
  </property>
</Properties>
</file>